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5364"/>
        <w:gridCol w:w="5540"/>
      </w:tblGrid>
      <w:tr w:rsidR="003503B0" w:rsidTr="00023FE2">
        <w:tc>
          <w:tcPr>
            <w:tcW w:w="5364" w:type="dxa"/>
          </w:tcPr>
          <w:p w:rsidR="003503B0" w:rsidRDefault="00DF47A3" w:rsidP="00B620A4">
            <w:pPr>
              <w:ind w:right="-598"/>
            </w:pPr>
            <w:r>
              <w:br w:type="page"/>
            </w: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B620A4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78549" cy="1819275"/>
                  <wp:effectExtent l="0" t="0" r="3175" b="0"/>
                  <wp:docPr id="1" name="Рисунок 1" descr="Картинки по запросу меди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меди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549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DF47A3" w:rsidRDefault="00DF47A3" w:rsidP="003503B0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3503B0" w:rsidRDefault="003503B0" w:rsidP="003503B0">
            <w:pPr>
              <w:ind w:right="-598"/>
            </w:pPr>
          </w:p>
        </w:tc>
        <w:tc>
          <w:tcPr>
            <w:tcW w:w="5364" w:type="dxa"/>
          </w:tcPr>
          <w:p w:rsidR="007E6940" w:rsidRPr="00023FE2" w:rsidRDefault="007E6940" w:rsidP="00023FE2">
            <w:pPr>
              <w:ind w:right="-598"/>
              <w:jc w:val="center"/>
              <w:rPr>
                <w:b/>
                <w:color w:val="92D050"/>
                <w:sz w:val="44"/>
                <w:szCs w:val="44"/>
              </w:rPr>
            </w:pPr>
            <w:r w:rsidRPr="00023FE2">
              <w:rPr>
                <w:b/>
                <w:color w:val="92D050"/>
                <w:sz w:val="44"/>
                <w:szCs w:val="44"/>
              </w:rPr>
              <w:t>ЗАЧЕМ НУЖНА ШКОЛЬНАЯ</w:t>
            </w:r>
          </w:p>
          <w:p w:rsidR="007E6940" w:rsidRPr="00023FE2" w:rsidRDefault="007E6940" w:rsidP="00023FE2">
            <w:pPr>
              <w:ind w:right="-598"/>
              <w:jc w:val="center"/>
              <w:rPr>
                <w:b/>
                <w:color w:val="92D050"/>
                <w:sz w:val="44"/>
                <w:szCs w:val="44"/>
              </w:rPr>
            </w:pPr>
            <w:r w:rsidRPr="00023FE2">
              <w:rPr>
                <w:b/>
                <w:color w:val="92D050"/>
                <w:sz w:val="44"/>
                <w:szCs w:val="44"/>
              </w:rPr>
              <w:t>МЕДИАЦИЯ?</w:t>
            </w:r>
          </w:p>
          <w:p w:rsidR="00923BD3" w:rsidRDefault="00923BD3" w:rsidP="00923BD3">
            <w:pPr>
              <w:pStyle w:val="a6"/>
              <w:ind w:right="-598"/>
              <w:rPr>
                <w:b/>
                <w:color w:val="5F497A" w:themeColor="accent4" w:themeShade="BF"/>
                <w:sz w:val="44"/>
                <w:szCs w:val="44"/>
              </w:rPr>
            </w:pPr>
          </w:p>
          <w:p w:rsidR="00923BD3" w:rsidRDefault="00923BD3" w:rsidP="00923BD3">
            <w:pPr>
              <w:pStyle w:val="a6"/>
              <w:numPr>
                <w:ilvl w:val="0"/>
                <w:numId w:val="7"/>
              </w:numPr>
              <w:ind w:right="-598"/>
              <w:rPr>
                <w:b/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 xml:space="preserve"> Мирное решение проблем</w:t>
            </w:r>
          </w:p>
          <w:p w:rsidR="00923BD3" w:rsidRDefault="00923BD3" w:rsidP="00923BD3">
            <w:pPr>
              <w:pStyle w:val="a6"/>
              <w:ind w:right="-598"/>
              <w:rPr>
                <w:b/>
                <w:color w:val="5F497A" w:themeColor="accent4" w:themeShade="BF"/>
                <w:sz w:val="44"/>
                <w:szCs w:val="44"/>
              </w:rPr>
            </w:pPr>
          </w:p>
          <w:p w:rsidR="00923BD3" w:rsidRDefault="00923BD3" w:rsidP="00923BD3">
            <w:pPr>
              <w:pStyle w:val="a6"/>
              <w:numPr>
                <w:ilvl w:val="0"/>
                <w:numId w:val="7"/>
              </w:numPr>
              <w:ind w:right="-598"/>
              <w:rPr>
                <w:b/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>Снижение уровня конфликтности</w:t>
            </w:r>
          </w:p>
          <w:p w:rsidR="00923BD3" w:rsidRDefault="00923BD3" w:rsidP="00923BD3">
            <w:pPr>
              <w:pStyle w:val="a6"/>
              <w:ind w:right="-598"/>
              <w:rPr>
                <w:b/>
                <w:color w:val="5F497A" w:themeColor="accent4" w:themeShade="BF"/>
                <w:sz w:val="44"/>
                <w:szCs w:val="44"/>
              </w:rPr>
            </w:pPr>
          </w:p>
          <w:p w:rsidR="00923BD3" w:rsidRPr="00923BD3" w:rsidRDefault="00923BD3" w:rsidP="00923BD3">
            <w:pPr>
              <w:pStyle w:val="a6"/>
              <w:numPr>
                <w:ilvl w:val="0"/>
                <w:numId w:val="7"/>
              </w:numPr>
              <w:ind w:right="-598"/>
              <w:rPr>
                <w:b/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 xml:space="preserve">Сохранение добрых отношений </w:t>
            </w:r>
          </w:p>
          <w:p w:rsidR="00923BD3" w:rsidRPr="00923BD3" w:rsidRDefault="00923BD3" w:rsidP="007E6940">
            <w:pPr>
              <w:ind w:right="-598"/>
              <w:rPr>
                <w:b/>
                <w:color w:val="92D050"/>
                <w:sz w:val="44"/>
                <w:szCs w:val="44"/>
              </w:rPr>
            </w:pPr>
          </w:p>
          <w:p w:rsidR="007E6940" w:rsidRPr="00923BD3" w:rsidRDefault="00923BD3" w:rsidP="00923BD3">
            <w:pPr>
              <w:ind w:right="-598"/>
              <w:rPr>
                <w:b/>
                <w:color w:val="5F497A" w:themeColor="accent4" w:themeShade="BF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05150" cy="2047875"/>
                  <wp:effectExtent l="0" t="0" r="0" b="9525"/>
                  <wp:docPr id="6" name="Рисунок 6" descr="Картинки по запросу меди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меди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</w:tcPr>
          <w:p w:rsidR="00DF47A3" w:rsidRPr="00013753" w:rsidRDefault="00720758" w:rsidP="00013753">
            <w:pPr>
              <w:ind w:right="-598"/>
              <w:rPr>
                <w:b/>
                <w:color w:val="92D050"/>
                <w:sz w:val="40"/>
                <w:szCs w:val="40"/>
              </w:rPr>
            </w:pPr>
            <w:r>
              <w:rPr>
                <w:b/>
                <w:color w:val="92D050"/>
                <w:sz w:val="48"/>
                <w:szCs w:val="48"/>
              </w:rPr>
              <w:t xml:space="preserve">      </w:t>
            </w:r>
            <w:r w:rsidR="00013753">
              <w:rPr>
                <w:b/>
                <w:color w:val="92D050"/>
                <w:sz w:val="48"/>
                <w:szCs w:val="48"/>
              </w:rPr>
              <w:t xml:space="preserve">    </w:t>
            </w:r>
            <w:r w:rsidRPr="00013753">
              <w:rPr>
                <w:b/>
                <w:color w:val="92D050"/>
                <w:sz w:val="40"/>
                <w:szCs w:val="40"/>
              </w:rPr>
              <w:t xml:space="preserve">НАШИ </w:t>
            </w:r>
            <w:r w:rsidR="007820D3" w:rsidRPr="00013753">
              <w:rPr>
                <w:b/>
                <w:color w:val="92D050"/>
                <w:sz w:val="40"/>
                <w:szCs w:val="40"/>
              </w:rPr>
              <w:t>КУРАТОРЫ</w:t>
            </w:r>
            <w:r w:rsidRPr="00013753">
              <w:rPr>
                <w:b/>
                <w:color w:val="92D050"/>
                <w:sz w:val="40"/>
                <w:szCs w:val="40"/>
              </w:rPr>
              <w:t>:</w:t>
            </w:r>
          </w:p>
          <w:p w:rsidR="007820D3" w:rsidRPr="00013753" w:rsidRDefault="00013753" w:rsidP="00013753">
            <w:pPr>
              <w:ind w:right="-598"/>
              <w:rPr>
                <w:b/>
                <w:color w:val="5F497A" w:themeColor="accent4" w:themeShade="BF"/>
                <w:sz w:val="40"/>
                <w:szCs w:val="40"/>
              </w:rPr>
            </w:pPr>
            <w:r>
              <w:rPr>
                <w:b/>
                <w:color w:val="5F497A" w:themeColor="accent4" w:themeShade="BF"/>
                <w:sz w:val="40"/>
                <w:szCs w:val="40"/>
              </w:rPr>
              <w:t xml:space="preserve">          </w:t>
            </w:r>
            <w:r w:rsidR="00232F59" w:rsidRPr="00013753">
              <w:rPr>
                <w:b/>
                <w:color w:val="5F497A" w:themeColor="accent4" w:themeShade="BF"/>
                <w:sz w:val="40"/>
                <w:szCs w:val="40"/>
              </w:rPr>
              <w:t>Регина Евгеньевна</w:t>
            </w:r>
          </w:p>
          <w:p w:rsidR="007820D3" w:rsidRPr="00013753" w:rsidRDefault="00013753" w:rsidP="00013753">
            <w:pPr>
              <w:pStyle w:val="a6"/>
              <w:spacing w:line="276" w:lineRule="auto"/>
              <w:ind w:right="-598"/>
              <w:rPr>
                <w:b/>
                <w:color w:val="5F497A" w:themeColor="accent4" w:themeShade="BF"/>
                <w:sz w:val="40"/>
                <w:szCs w:val="40"/>
              </w:rPr>
            </w:pPr>
            <w:r>
              <w:rPr>
                <w:b/>
                <w:color w:val="5F497A" w:themeColor="accent4" w:themeShade="BF"/>
                <w:sz w:val="40"/>
                <w:szCs w:val="40"/>
              </w:rPr>
              <w:t xml:space="preserve">  </w:t>
            </w:r>
            <w:r w:rsidR="007820D3" w:rsidRPr="00013753">
              <w:rPr>
                <w:b/>
                <w:color w:val="5F497A" w:themeColor="accent4" w:themeShade="BF"/>
                <w:sz w:val="40"/>
                <w:szCs w:val="40"/>
              </w:rPr>
              <w:t>Ольга Александровна</w:t>
            </w:r>
          </w:p>
          <w:p w:rsidR="00232F59" w:rsidRPr="00934979" w:rsidRDefault="007820D3" w:rsidP="00934979">
            <w:pPr>
              <w:spacing w:line="276" w:lineRule="auto"/>
              <w:ind w:right="-598"/>
              <w:rPr>
                <w:b/>
                <w:color w:val="92D050"/>
                <w:sz w:val="40"/>
                <w:szCs w:val="40"/>
              </w:rPr>
            </w:pPr>
            <w:r w:rsidRPr="00013753">
              <w:rPr>
                <w:b/>
                <w:color w:val="92D050"/>
                <w:sz w:val="40"/>
                <w:szCs w:val="40"/>
              </w:rPr>
              <w:t xml:space="preserve">     </w:t>
            </w:r>
            <w:r w:rsidR="00013753">
              <w:rPr>
                <w:b/>
                <w:color w:val="92D050"/>
                <w:sz w:val="40"/>
                <w:szCs w:val="40"/>
              </w:rPr>
              <w:t xml:space="preserve">    </w:t>
            </w:r>
            <w:r w:rsidRPr="00013753">
              <w:rPr>
                <w:b/>
                <w:color w:val="92D050"/>
                <w:sz w:val="40"/>
                <w:szCs w:val="40"/>
              </w:rPr>
              <w:t xml:space="preserve"> </w:t>
            </w:r>
            <w:r w:rsidR="00013753">
              <w:rPr>
                <w:b/>
                <w:color w:val="92D050"/>
                <w:sz w:val="40"/>
                <w:szCs w:val="40"/>
              </w:rPr>
              <w:t xml:space="preserve">  </w:t>
            </w:r>
            <w:r w:rsidRPr="00013753">
              <w:rPr>
                <w:b/>
                <w:color w:val="92D050"/>
                <w:sz w:val="40"/>
                <w:szCs w:val="40"/>
              </w:rPr>
              <w:t>НАШИ МЕДИАТОРЫ:</w:t>
            </w:r>
          </w:p>
          <w:p w:rsidR="00232F59" w:rsidRPr="00013753" w:rsidRDefault="00013753" w:rsidP="00013753">
            <w:pPr>
              <w:pStyle w:val="a6"/>
              <w:ind w:right="-598"/>
              <w:rPr>
                <w:b/>
                <w:color w:val="5F497A" w:themeColor="accent4" w:themeShade="BF"/>
                <w:sz w:val="40"/>
                <w:szCs w:val="40"/>
              </w:rPr>
            </w:pPr>
            <w:r>
              <w:rPr>
                <w:b/>
                <w:color w:val="5F497A" w:themeColor="accent4" w:themeShade="BF"/>
                <w:sz w:val="40"/>
                <w:szCs w:val="40"/>
              </w:rPr>
              <w:t xml:space="preserve">  </w:t>
            </w:r>
            <w:r w:rsidR="00232F59" w:rsidRPr="00013753">
              <w:rPr>
                <w:b/>
                <w:color w:val="5F497A" w:themeColor="accent4" w:themeShade="BF"/>
                <w:sz w:val="40"/>
                <w:szCs w:val="40"/>
              </w:rPr>
              <w:t>Катя Валентович</w:t>
            </w:r>
          </w:p>
          <w:p w:rsidR="00232F59" w:rsidRPr="00013753" w:rsidRDefault="00013753" w:rsidP="00013753">
            <w:pPr>
              <w:pStyle w:val="a6"/>
              <w:ind w:right="-598"/>
              <w:rPr>
                <w:b/>
                <w:color w:val="5F497A" w:themeColor="accent4" w:themeShade="BF"/>
                <w:sz w:val="40"/>
                <w:szCs w:val="40"/>
              </w:rPr>
            </w:pPr>
            <w:r>
              <w:rPr>
                <w:b/>
                <w:color w:val="5F497A" w:themeColor="accent4" w:themeShade="BF"/>
                <w:sz w:val="40"/>
                <w:szCs w:val="40"/>
              </w:rPr>
              <w:t xml:space="preserve">  </w:t>
            </w:r>
            <w:r w:rsidR="00232F59" w:rsidRPr="00013753">
              <w:rPr>
                <w:b/>
                <w:color w:val="5F497A" w:themeColor="accent4" w:themeShade="BF"/>
                <w:sz w:val="40"/>
                <w:szCs w:val="40"/>
              </w:rPr>
              <w:t>Валерия Чувасова</w:t>
            </w:r>
          </w:p>
          <w:p w:rsidR="00013753" w:rsidRDefault="00013753" w:rsidP="00013753">
            <w:pPr>
              <w:pStyle w:val="a6"/>
              <w:ind w:right="-598"/>
              <w:rPr>
                <w:b/>
                <w:color w:val="5F497A" w:themeColor="accent4" w:themeShade="BF"/>
                <w:sz w:val="40"/>
                <w:szCs w:val="40"/>
              </w:rPr>
            </w:pPr>
            <w:r>
              <w:rPr>
                <w:b/>
                <w:color w:val="5F497A" w:themeColor="accent4" w:themeShade="BF"/>
                <w:sz w:val="40"/>
                <w:szCs w:val="40"/>
              </w:rPr>
              <w:t xml:space="preserve">  </w:t>
            </w:r>
            <w:r w:rsidR="00232F59" w:rsidRPr="00013753">
              <w:rPr>
                <w:b/>
                <w:color w:val="5F497A" w:themeColor="accent4" w:themeShade="BF"/>
                <w:sz w:val="40"/>
                <w:szCs w:val="40"/>
              </w:rPr>
              <w:t xml:space="preserve">Ангелина </w:t>
            </w:r>
            <w:proofErr w:type="spellStart"/>
            <w:r w:rsidR="00232F59" w:rsidRPr="00013753">
              <w:rPr>
                <w:b/>
                <w:color w:val="5F497A" w:themeColor="accent4" w:themeShade="BF"/>
                <w:sz w:val="40"/>
                <w:szCs w:val="40"/>
              </w:rPr>
              <w:t>Жавкина</w:t>
            </w:r>
            <w:proofErr w:type="spellEnd"/>
          </w:p>
          <w:p w:rsidR="00013753" w:rsidRPr="00013753" w:rsidRDefault="00013753" w:rsidP="00013753">
            <w:pPr>
              <w:pStyle w:val="a6"/>
              <w:ind w:right="-598"/>
              <w:rPr>
                <w:b/>
                <w:color w:val="5F497A" w:themeColor="accent4" w:themeShade="BF"/>
                <w:sz w:val="40"/>
                <w:szCs w:val="40"/>
              </w:rPr>
            </w:pPr>
          </w:p>
          <w:p w:rsidR="00023FE2" w:rsidRPr="00013753" w:rsidRDefault="00023FE2" w:rsidP="00013753">
            <w:pPr>
              <w:ind w:right="-598"/>
              <w:jc w:val="center"/>
              <w:rPr>
                <w:b/>
                <w:color w:val="7030A0"/>
                <w:sz w:val="32"/>
                <w:szCs w:val="32"/>
              </w:rPr>
            </w:pPr>
            <w:r w:rsidRPr="00013753">
              <w:rPr>
                <w:b/>
                <w:color w:val="7030A0"/>
                <w:sz w:val="32"/>
                <w:szCs w:val="32"/>
              </w:rPr>
              <w:t xml:space="preserve">Если: вы </w:t>
            </w:r>
            <w:r w:rsidRPr="00013753">
              <w:rPr>
                <w:b/>
                <w:color w:val="FF0000"/>
                <w:sz w:val="32"/>
                <w:szCs w:val="32"/>
              </w:rPr>
              <w:t>поругались,</w:t>
            </w:r>
            <w:r w:rsidRPr="00013753">
              <w:rPr>
                <w:b/>
                <w:color w:val="7030A0"/>
                <w:sz w:val="32"/>
                <w:szCs w:val="32"/>
              </w:rPr>
              <w:t xml:space="preserve"> или </w:t>
            </w:r>
            <w:r w:rsidRPr="00013753">
              <w:rPr>
                <w:b/>
                <w:color w:val="FF0000"/>
                <w:sz w:val="32"/>
                <w:szCs w:val="32"/>
              </w:rPr>
              <w:t>подрались,</w:t>
            </w:r>
          </w:p>
          <w:p w:rsidR="00023FE2" w:rsidRPr="00013753" w:rsidRDefault="00023FE2" w:rsidP="00013753">
            <w:pPr>
              <w:ind w:right="-598"/>
              <w:jc w:val="center"/>
              <w:rPr>
                <w:b/>
                <w:color w:val="7030A0"/>
                <w:sz w:val="32"/>
                <w:szCs w:val="32"/>
              </w:rPr>
            </w:pPr>
            <w:r w:rsidRPr="00013753">
              <w:rPr>
                <w:b/>
                <w:color w:val="7030A0"/>
                <w:sz w:val="32"/>
                <w:szCs w:val="32"/>
              </w:rPr>
              <w:t xml:space="preserve">у вас что-то </w:t>
            </w:r>
            <w:r w:rsidRPr="00013753">
              <w:rPr>
                <w:b/>
                <w:color w:val="FF0000"/>
                <w:sz w:val="32"/>
                <w:szCs w:val="32"/>
              </w:rPr>
              <w:t>украли,</w:t>
            </w:r>
          </w:p>
          <w:p w:rsidR="00023FE2" w:rsidRPr="00013753" w:rsidRDefault="00023FE2" w:rsidP="00013753">
            <w:pPr>
              <w:ind w:right="-598"/>
              <w:jc w:val="center"/>
              <w:rPr>
                <w:b/>
                <w:color w:val="7030A0"/>
                <w:sz w:val="32"/>
                <w:szCs w:val="32"/>
              </w:rPr>
            </w:pPr>
            <w:r w:rsidRPr="00013753">
              <w:rPr>
                <w:b/>
                <w:color w:val="7030A0"/>
                <w:sz w:val="32"/>
                <w:szCs w:val="32"/>
              </w:rPr>
              <w:t xml:space="preserve">вас </w:t>
            </w:r>
            <w:r w:rsidRPr="00013753">
              <w:rPr>
                <w:b/>
                <w:color w:val="FF0000"/>
                <w:sz w:val="32"/>
                <w:szCs w:val="32"/>
              </w:rPr>
              <w:t>побили,</w:t>
            </w:r>
            <w:r w:rsidRPr="00013753">
              <w:rPr>
                <w:b/>
                <w:color w:val="7030A0"/>
                <w:sz w:val="32"/>
                <w:szCs w:val="32"/>
              </w:rPr>
              <w:t xml:space="preserve"> и вы знаете обидчика,</w:t>
            </w:r>
          </w:p>
          <w:p w:rsidR="00023FE2" w:rsidRPr="00013753" w:rsidRDefault="00023FE2" w:rsidP="00013753">
            <w:pPr>
              <w:ind w:right="-598"/>
              <w:jc w:val="center"/>
              <w:rPr>
                <w:b/>
                <w:color w:val="7030A0"/>
                <w:sz w:val="32"/>
                <w:szCs w:val="32"/>
              </w:rPr>
            </w:pPr>
            <w:r w:rsidRPr="00013753">
              <w:rPr>
                <w:b/>
                <w:color w:val="7030A0"/>
                <w:sz w:val="32"/>
                <w:szCs w:val="32"/>
              </w:rPr>
              <w:t xml:space="preserve">вас </w:t>
            </w:r>
            <w:r w:rsidRPr="00013753">
              <w:rPr>
                <w:b/>
                <w:color w:val="FF0000"/>
                <w:sz w:val="32"/>
                <w:szCs w:val="32"/>
              </w:rPr>
              <w:t>обижают в классе,</w:t>
            </w:r>
            <w:r w:rsidRPr="00013753">
              <w:rPr>
                <w:b/>
                <w:color w:val="7030A0"/>
                <w:sz w:val="32"/>
                <w:szCs w:val="32"/>
              </w:rPr>
              <w:t xml:space="preserve"> </w:t>
            </w:r>
          </w:p>
          <w:p w:rsidR="00023FE2" w:rsidRPr="00013753" w:rsidRDefault="00023FE2" w:rsidP="00013753">
            <w:pPr>
              <w:ind w:right="-598"/>
              <w:jc w:val="center"/>
              <w:rPr>
                <w:b/>
                <w:color w:val="FF0000"/>
                <w:sz w:val="32"/>
                <w:szCs w:val="32"/>
              </w:rPr>
            </w:pPr>
            <w:r w:rsidRPr="00013753">
              <w:rPr>
                <w:b/>
                <w:color w:val="FF0000"/>
                <w:sz w:val="32"/>
                <w:szCs w:val="32"/>
              </w:rPr>
              <w:t xml:space="preserve">то вы можете обратиться </w:t>
            </w:r>
          </w:p>
          <w:p w:rsidR="00023FE2" w:rsidRPr="00013753" w:rsidRDefault="00023FE2" w:rsidP="00013753">
            <w:pPr>
              <w:ind w:right="-598"/>
              <w:jc w:val="center"/>
              <w:rPr>
                <w:b/>
                <w:color w:val="FF0000"/>
                <w:sz w:val="32"/>
                <w:szCs w:val="32"/>
              </w:rPr>
            </w:pPr>
            <w:r w:rsidRPr="00013753">
              <w:rPr>
                <w:b/>
                <w:color w:val="FF0000"/>
                <w:sz w:val="32"/>
                <w:szCs w:val="32"/>
              </w:rPr>
              <w:t>в школьную службу медиации.</w:t>
            </w:r>
          </w:p>
          <w:p w:rsidR="00013753" w:rsidRPr="00934979" w:rsidRDefault="00023FE2" w:rsidP="00EA5A4E">
            <w:pPr>
              <w:ind w:right="-598"/>
              <w:jc w:val="center"/>
              <w:rPr>
                <w:b/>
                <w:color w:val="0000CC"/>
                <w:sz w:val="40"/>
                <w:szCs w:val="32"/>
                <w:u w:val="single"/>
              </w:rPr>
            </w:pPr>
            <w:r w:rsidRPr="00934979">
              <w:rPr>
                <w:b/>
                <w:color w:val="0000CC"/>
                <w:sz w:val="40"/>
                <w:szCs w:val="32"/>
                <w:u w:val="single"/>
              </w:rPr>
              <w:t>Тел. 74-59-84</w:t>
            </w:r>
          </w:p>
          <w:p w:rsidR="00EA5A4E" w:rsidRPr="00EA5A4E" w:rsidRDefault="00EA5A4E" w:rsidP="00EA5A4E">
            <w:pPr>
              <w:ind w:right="-598"/>
              <w:jc w:val="center"/>
              <w:rPr>
                <w:b/>
                <w:color w:val="FF0000"/>
                <w:sz w:val="32"/>
                <w:szCs w:val="32"/>
              </w:rPr>
            </w:pPr>
            <w:r w:rsidRPr="00EA5A4E">
              <w:rPr>
                <w:b/>
                <w:color w:val="FF0000"/>
                <w:sz w:val="32"/>
                <w:szCs w:val="32"/>
              </w:rPr>
              <w:t xml:space="preserve">Или позвонить на горячую линию </w:t>
            </w:r>
          </w:p>
          <w:p w:rsidR="00EA5A4E" w:rsidRPr="00EA5A4E" w:rsidRDefault="00EA5A4E" w:rsidP="00EA5A4E">
            <w:pPr>
              <w:ind w:right="-598"/>
              <w:jc w:val="center"/>
              <w:rPr>
                <w:b/>
                <w:color w:val="FF0000"/>
                <w:sz w:val="32"/>
                <w:szCs w:val="32"/>
              </w:rPr>
            </w:pPr>
            <w:r w:rsidRPr="00EA5A4E">
              <w:rPr>
                <w:b/>
                <w:color w:val="FF0000"/>
                <w:sz w:val="32"/>
                <w:szCs w:val="32"/>
              </w:rPr>
              <w:t>«Телефона доверия»</w:t>
            </w:r>
          </w:p>
          <w:p w:rsidR="00DF47A3" w:rsidRPr="00C560A9" w:rsidRDefault="007820D3" w:rsidP="00EA5A4E">
            <w:pPr>
              <w:ind w:right="-598"/>
              <w:rPr>
                <w:b/>
                <w:color w:val="0000CC"/>
                <w:sz w:val="32"/>
                <w:szCs w:val="32"/>
                <w:u w:val="single"/>
              </w:rPr>
            </w:pPr>
            <w:r>
              <w:rPr>
                <w:b/>
                <w:color w:val="FF0000"/>
                <w:sz w:val="36"/>
                <w:szCs w:val="48"/>
              </w:rPr>
              <w:t xml:space="preserve">       </w:t>
            </w:r>
            <w:r w:rsidR="00934979">
              <w:rPr>
                <w:b/>
                <w:color w:val="FF0000"/>
                <w:sz w:val="36"/>
                <w:szCs w:val="48"/>
              </w:rPr>
              <w:t xml:space="preserve">           </w:t>
            </w:r>
            <w:r w:rsidR="00013753">
              <w:rPr>
                <w:b/>
                <w:color w:val="FF0000"/>
                <w:sz w:val="36"/>
                <w:szCs w:val="48"/>
              </w:rPr>
              <w:t xml:space="preserve"> </w:t>
            </w:r>
            <w:r w:rsidR="00013753" w:rsidRPr="00934979">
              <w:rPr>
                <w:b/>
                <w:color w:val="0000CC"/>
                <w:sz w:val="48"/>
                <w:szCs w:val="32"/>
                <w:u w:val="single"/>
              </w:rPr>
              <w:t>8-800-2000-122</w:t>
            </w:r>
          </w:p>
        </w:tc>
      </w:tr>
    </w:tbl>
    <w:p w:rsidR="00D47BC6" w:rsidRPr="00023FE2" w:rsidRDefault="003054DE" w:rsidP="00DF47A3">
      <w:pPr>
        <w:ind w:right="-598"/>
        <w:rPr>
          <w:b/>
          <w:color w:val="92D050"/>
          <w:sz w:val="44"/>
          <w:szCs w:val="44"/>
        </w:rPr>
      </w:pPr>
      <w:r w:rsidRPr="00023FE2">
        <w:rPr>
          <w:b/>
          <w:color w:val="92D050"/>
          <w:sz w:val="44"/>
          <w:szCs w:val="44"/>
        </w:rPr>
        <w:lastRenderedPageBreak/>
        <w:t>ЧТО ТАКОЕ МЕДИАЦИЯ?</w:t>
      </w:r>
      <w:r w:rsidR="00D47BC6" w:rsidRPr="00023FE2">
        <w:rPr>
          <w:b/>
          <w:color w:val="92D050"/>
          <w:sz w:val="44"/>
          <w:szCs w:val="44"/>
        </w:rPr>
        <w:t xml:space="preserve">        ЗАЧЕМ ТЕБЕ МЕДИАЦИЯ? </w:t>
      </w:r>
      <w:r w:rsidR="00061C88" w:rsidRPr="00023FE2">
        <w:rPr>
          <w:b/>
          <w:color w:val="92D050"/>
          <w:sz w:val="44"/>
          <w:szCs w:val="44"/>
        </w:rPr>
        <w:t xml:space="preserve">     </w:t>
      </w:r>
      <w:r w:rsidR="007820D3" w:rsidRPr="00023FE2">
        <w:rPr>
          <w:b/>
          <w:color w:val="92D050"/>
          <w:sz w:val="44"/>
          <w:szCs w:val="44"/>
        </w:rPr>
        <w:t xml:space="preserve">   </w:t>
      </w:r>
      <w:r w:rsidR="00061C88" w:rsidRPr="00023FE2">
        <w:rPr>
          <w:b/>
          <w:color w:val="92D050"/>
          <w:sz w:val="44"/>
          <w:szCs w:val="44"/>
        </w:rPr>
        <w:t>ПРИНЦИПЫ МЕДИАЦИИ</w:t>
      </w:r>
      <w:r w:rsidR="00720758" w:rsidRPr="00023FE2">
        <w:rPr>
          <w:b/>
          <w:color w:val="92D050"/>
          <w:sz w:val="44"/>
          <w:szCs w:val="44"/>
        </w:rPr>
        <w:t xml:space="preserve">   </w:t>
      </w:r>
    </w:p>
    <w:tbl>
      <w:tblPr>
        <w:tblStyle w:val="a3"/>
        <w:tblW w:w="16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682"/>
        <w:gridCol w:w="6340"/>
        <w:gridCol w:w="5364"/>
      </w:tblGrid>
      <w:tr w:rsidR="00B620A4" w:rsidTr="003F1B75">
        <w:tc>
          <w:tcPr>
            <w:tcW w:w="5070" w:type="dxa"/>
            <w:gridSpan w:val="2"/>
            <w:tcBorders>
              <w:top w:val="nil"/>
              <w:bottom w:val="nil"/>
              <w:right w:val="nil"/>
            </w:tcBorders>
          </w:tcPr>
          <w:p w:rsidR="00934979" w:rsidRDefault="00B620A4" w:rsidP="007E6940">
            <w:pPr>
              <w:ind w:right="-598"/>
              <w:rPr>
                <w:b/>
                <w:color w:val="FF0000"/>
                <w:sz w:val="56"/>
                <w:szCs w:val="56"/>
              </w:rPr>
            </w:pPr>
            <w:r>
              <w:br w:type="page"/>
            </w:r>
            <w:r w:rsidR="003054DE" w:rsidRPr="008D6F81">
              <w:rPr>
                <w:b/>
                <w:color w:val="FF0000"/>
                <w:sz w:val="56"/>
                <w:szCs w:val="56"/>
              </w:rPr>
              <w:t>Медиация –</w:t>
            </w:r>
            <w:r w:rsidR="003054DE" w:rsidRPr="007E6940">
              <w:rPr>
                <w:color w:val="FF0000"/>
                <w:sz w:val="56"/>
                <w:szCs w:val="56"/>
              </w:rPr>
              <w:t xml:space="preserve"> </w:t>
            </w:r>
            <w:r w:rsidR="003054DE" w:rsidRPr="007E6940">
              <w:rPr>
                <w:b/>
                <w:color w:val="5F497A" w:themeColor="accent4" w:themeShade="BF"/>
                <w:sz w:val="56"/>
                <w:szCs w:val="56"/>
              </w:rPr>
              <w:t>служба для помощи в разрешении</w:t>
            </w:r>
            <w:r w:rsidR="007E6940" w:rsidRPr="007E6940">
              <w:rPr>
                <w:b/>
                <w:color w:val="FF0000"/>
                <w:sz w:val="56"/>
                <w:szCs w:val="56"/>
              </w:rPr>
              <w:t xml:space="preserve"> </w:t>
            </w:r>
          </w:p>
          <w:p w:rsidR="007E6940" w:rsidRPr="00934979" w:rsidRDefault="007E6940" w:rsidP="00934979">
            <w:pPr>
              <w:ind w:right="-598"/>
              <w:rPr>
                <w:b/>
              </w:rPr>
            </w:pPr>
            <w:r w:rsidRPr="007E6940">
              <w:rPr>
                <w:b/>
                <w:color w:val="5F497A" w:themeColor="accent4" w:themeShade="BF"/>
                <w:sz w:val="56"/>
                <w:szCs w:val="56"/>
              </w:rPr>
              <w:t>различных конфликтов.</w:t>
            </w:r>
          </w:p>
          <w:p w:rsidR="003054DE" w:rsidRPr="003054DE" w:rsidRDefault="003054DE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  <w:rPr>
                <w:color w:val="5F497A" w:themeColor="accent4" w:themeShade="BF"/>
                <w:sz w:val="40"/>
                <w:szCs w:val="40"/>
              </w:rPr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7E6940" w:rsidRDefault="007E6940" w:rsidP="008E063E">
            <w:pPr>
              <w:ind w:right="-598"/>
            </w:pP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</w:tcPr>
          <w:p w:rsidR="00D47BC6" w:rsidRPr="00D47BC6" w:rsidRDefault="00D47BC6" w:rsidP="003F1B75">
            <w:pPr>
              <w:ind w:left="432" w:right="-598"/>
              <w:rPr>
                <w:b/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 xml:space="preserve"> В процессе медиации ты сможешь рассчи</w:t>
            </w:r>
            <w:bookmarkStart w:id="0" w:name="_GoBack"/>
            <w:bookmarkEnd w:id="0"/>
            <w:r>
              <w:rPr>
                <w:b/>
                <w:color w:val="5F497A" w:themeColor="accent4" w:themeShade="BF"/>
                <w:sz w:val="44"/>
                <w:szCs w:val="44"/>
              </w:rPr>
              <w:t xml:space="preserve">тывать </w:t>
            </w:r>
            <w:proofErr w:type="gramStart"/>
            <w:r>
              <w:rPr>
                <w:b/>
                <w:color w:val="5F497A" w:themeColor="accent4" w:themeShade="BF"/>
                <w:sz w:val="44"/>
                <w:szCs w:val="44"/>
              </w:rPr>
              <w:t>на</w:t>
            </w:r>
            <w:proofErr w:type="gramEnd"/>
            <w:r>
              <w:rPr>
                <w:b/>
                <w:color w:val="5F497A" w:themeColor="accent4" w:themeShade="BF"/>
                <w:sz w:val="44"/>
                <w:szCs w:val="44"/>
              </w:rPr>
              <w:t xml:space="preserve"> </w:t>
            </w:r>
          </w:p>
          <w:p w:rsidR="00D47BC6" w:rsidRDefault="00023FE2" w:rsidP="003F1B75">
            <w:pPr>
              <w:ind w:left="432" w:right="-598"/>
              <w:rPr>
                <w:b/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noProof/>
                <w:color w:val="5F497A" w:themeColor="accent4" w:themeShade="BF"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54F4D90" wp14:editId="3E5F5B77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2794635</wp:posOffset>
                  </wp:positionV>
                  <wp:extent cx="3037840" cy="2278380"/>
                  <wp:effectExtent l="19050" t="0" r="0" b="0"/>
                  <wp:wrapThrough wrapText="bothSides">
                    <wp:wrapPolygon edited="0">
                      <wp:start x="-135" y="0"/>
                      <wp:lineTo x="-135" y="21492"/>
                      <wp:lineTo x="21537" y="21492"/>
                      <wp:lineTo x="21537" y="0"/>
                      <wp:lineTo x="-135" y="0"/>
                    </wp:wrapPolygon>
                  </wp:wrapThrough>
                  <wp:docPr id="2" name="Рисунок 7" descr="Картинки по запросу службы школьной меди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артинки по запросу службы школьной меди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840" cy="227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47BC6">
              <w:rPr>
                <w:b/>
                <w:color w:val="5F497A" w:themeColor="accent4" w:themeShade="BF"/>
                <w:sz w:val="44"/>
                <w:szCs w:val="44"/>
              </w:rPr>
              <w:t xml:space="preserve">то, что тебя </w:t>
            </w:r>
            <w:r w:rsidR="00D47BC6" w:rsidRPr="008F61F4">
              <w:rPr>
                <w:b/>
                <w:color w:val="FF0000"/>
                <w:sz w:val="44"/>
                <w:szCs w:val="44"/>
              </w:rPr>
              <w:t>выслушают</w:t>
            </w:r>
            <w:r w:rsidR="00D47BC6">
              <w:rPr>
                <w:b/>
                <w:color w:val="5F497A" w:themeColor="accent4" w:themeShade="BF"/>
                <w:sz w:val="44"/>
                <w:szCs w:val="44"/>
              </w:rPr>
              <w:t xml:space="preserve">, </w:t>
            </w:r>
            <w:r w:rsidR="00D47BC6" w:rsidRPr="008F61F4">
              <w:rPr>
                <w:b/>
                <w:color w:val="FF0000"/>
                <w:sz w:val="44"/>
                <w:szCs w:val="44"/>
              </w:rPr>
              <w:t>постараются понять</w:t>
            </w:r>
            <w:r w:rsidR="00D47BC6">
              <w:rPr>
                <w:b/>
                <w:color w:val="5F497A" w:themeColor="accent4" w:themeShade="BF"/>
                <w:sz w:val="44"/>
                <w:szCs w:val="44"/>
              </w:rPr>
              <w:t xml:space="preserve">, ты сможешь высказать </w:t>
            </w:r>
            <w:r w:rsidR="00D47BC6" w:rsidRPr="008F61F4">
              <w:rPr>
                <w:b/>
                <w:color w:val="FF0000"/>
                <w:sz w:val="44"/>
                <w:szCs w:val="44"/>
              </w:rPr>
              <w:t>свою позицию и видение произошедшего</w:t>
            </w:r>
            <w:r w:rsidR="00D47BC6">
              <w:rPr>
                <w:b/>
                <w:color w:val="5F497A" w:themeColor="accent4" w:themeShade="BF"/>
                <w:sz w:val="44"/>
                <w:szCs w:val="44"/>
              </w:rPr>
              <w:t>, а также сможешь предложить</w:t>
            </w:r>
            <w:r w:rsidR="008F61F4">
              <w:rPr>
                <w:b/>
                <w:color w:val="5F497A" w:themeColor="accent4" w:themeShade="BF"/>
                <w:sz w:val="44"/>
                <w:szCs w:val="44"/>
              </w:rPr>
              <w:t xml:space="preserve"> </w:t>
            </w:r>
            <w:r w:rsidR="008F61F4" w:rsidRPr="008F61F4">
              <w:rPr>
                <w:b/>
                <w:color w:val="FF0000"/>
                <w:sz w:val="44"/>
                <w:szCs w:val="44"/>
              </w:rPr>
              <w:t>альтернативный ход разрешения конфликта</w:t>
            </w:r>
            <w:r w:rsidR="008F61F4">
              <w:rPr>
                <w:b/>
                <w:color w:val="5F497A" w:themeColor="accent4" w:themeShade="BF"/>
                <w:sz w:val="44"/>
                <w:szCs w:val="44"/>
              </w:rPr>
              <w:t>.</w:t>
            </w:r>
          </w:p>
          <w:p w:rsidR="008F61F4" w:rsidRDefault="008F61F4" w:rsidP="003F1B75">
            <w:pPr>
              <w:ind w:left="432" w:right="-598"/>
              <w:rPr>
                <w:b/>
                <w:color w:val="5F497A" w:themeColor="accent4" w:themeShade="BF"/>
                <w:sz w:val="44"/>
                <w:szCs w:val="44"/>
              </w:rPr>
            </w:pPr>
          </w:p>
          <w:p w:rsidR="008F61F4" w:rsidRPr="00D47BC6" w:rsidRDefault="008F61F4" w:rsidP="003F1B75">
            <w:pPr>
              <w:ind w:left="432" w:right="-598"/>
              <w:rPr>
                <w:b/>
                <w:color w:val="5F497A" w:themeColor="accent4" w:themeShade="BF"/>
                <w:sz w:val="44"/>
                <w:szCs w:val="44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</w:tcBorders>
          </w:tcPr>
          <w:p w:rsidR="00B620A4" w:rsidRPr="007820D3" w:rsidRDefault="007820D3" w:rsidP="007820D3">
            <w:pPr>
              <w:ind w:right="-598"/>
              <w:rPr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>-</w:t>
            </w:r>
            <w:r w:rsidR="00F20D05" w:rsidRPr="007820D3">
              <w:rPr>
                <w:b/>
                <w:color w:val="5F497A" w:themeColor="accent4" w:themeShade="BF"/>
                <w:sz w:val="44"/>
                <w:szCs w:val="44"/>
              </w:rPr>
              <w:t>КОНФИДЕЦИАЛЬНОСТЬ</w:t>
            </w:r>
          </w:p>
          <w:p w:rsidR="00F20D05" w:rsidRPr="00F20D05" w:rsidRDefault="00F20D05" w:rsidP="00F20D05">
            <w:pPr>
              <w:pStyle w:val="a6"/>
              <w:ind w:right="-598"/>
              <w:rPr>
                <w:color w:val="5F497A" w:themeColor="accent4" w:themeShade="BF"/>
                <w:sz w:val="44"/>
                <w:szCs w:val="44"/>
              </w:rPr>
            </w:pPr>
          </w:p>
          <w:p w:rsidR="00F20D05" w:rsidRPr="007820D3" w:rsidRDefault="007820D3" w:rsidP="007820D3">
            <w:pPr>
              <w:ind w:right="-598"/>
              <w:rPr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>-</w:t>
            </w:r>
            <w:r w:rsidR="00F20D05" w:rsidRPr="007820D3">
              <w:rPr>
                <w:b/>
                <w:color w:val="5F497A" w:themeColor="accent4" w:themeShade="BF"/>
                <w:sz w:val="44"/>
                <w:szCs w:val="44"/>
              </w:rPr>
              <w:t>ДОБРОВОЛЬНОСТЬ</w:t>
            </w:r>
          </w:p>
          <w:p w:rsidR="00F20D05" w:rsidRPr="00F20D05" w:rsidRDefault="00F20D05" w:rsidP="00F20D05">
            <w:pPr>
              <w:pStyle w:val="a6"/>
              <w:ind w:right="-598"/>
              <w:rPr>
                <w:color w:val="5F497A" w:themeColor="accent4" w:themeShade="BF"/>
                <w:sz w:val="44"/>
                <w:szCs w:val="44"/>
              </w:rPr>
            </w:pPr>
          </w:p>
          <w:p w:rsidR="00F20D05" w:rsidRPr="007820D3" w:rsidRDefault="007820D3" w:rsidP="007820D3">
            <w:pPr>
              <w:ind w:right="-598"/>
              <w:rPr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 xml:space="preserve"> -</w:t>
            </w:r>
            <w:r w:rsidR="00F20D05" w:rsidRPr="007820D3">
              <w:rPr>
                <w:b/>
                <w:color w:val="5F497A" w:themeColor="accent4" w:themeShade="BF"/>
                <w:sz w:val="44"/>
                <w:szCs w:val="44"/>
              </w:rPr>
              <w:t>НЕЙТРАЛЬНОСТЬ</w:t>
            </w:r>
          </w:p>
          <w:p w:rsidR="00F20D05" w:rsidRPr="00F20D05" w:rsidRDefault="00F20D05" w:rsidP="00F20D05">
            <w:pPr>
              <w:pStyle w:val="a6"/>
              <w:ind w:right="-598"/>
              <w:rPr>
                <w:color w:val="5F497A" w:themeColor="accent4" w:themeShade="BF"/>
                <w:sz w:val="44"/>
                <w:szCs w:val="44"/>
              </w:rPr>
            </w:pPr>
          </w:p>
          <w:p w:rsidR="00F20D05" w:rsidRPr="007820D3" w:rsidRDefault="007820D3" w:rsidP="007820D3">
            <w:pPr>
              <w:ind w:right="-598"/>
              <w:rPr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 xml:space="preserve"> -</w:t>
            </w:r>
            <w:r w:rsidR="00F20D05" w:rsidRPr="007820D3">
              <w:rPr>
                <w:b/>
                <w:color w:val="5F497A" w:themeColor="accent4" w:themeShade="BF"/>
                <w:sz w:val="44"/>
                <w:szCs w:val="44"/>
              </w:rPr>
              <w:t>ЗАКОННОСТЬ</w:t>
            </w:r>
          </w:p>
          <w:p w:rsidR="00F20D05" w:rsidRPr="00F20D05" w:rsidRDefault="00F20D05" w:rsidP="00F20D05">
            <w:pPr>
              <w:pStyle w:val="a6"/>
              <w:ind w:right="-598"/>
              <w:rPr>
                <w:color w:val="5F497A" w:themeColor="accent4" w:themeShade="BF"/>
                <w:sz w:val="44"/>
                <w:szCs w:val="44"/>
              </w:rPr>
            </w:pPr>
          </w:p>
          <w:p w:rsidR="00F20D05" w:rsidRPr="007820D3" w:rsidRDefault="007820D3" w:rsidP="007820D3">
            <w:pPr>
              <w:ind w:right="-598"/>
              <w:rPr>
                <w:color w:val="5F497A" w:themeColor="accent4" w:themeShade="BF"/>
                <w:sz w:val="44"/>
                <w:szCs w:val="44"/>
              </w:rPr>
            </w:pPr>
            <w:r>
              <w:rPr>
                <w:b/>
                <w:color w:val="5F497A" w:themeColor="accent4" w:themeShade="BF"/>
                <w:sz w:val="44"/>
                <w:szCs w:val="44"/>
              </w:rPr>
              <w:t xml:space="preserve"> -</w:t>
            </w:r>
            <w:r w:rsidR="00F20D05" w:rsidRPr="007820D3">
              <w:rPr>
                <w:b/>
                <w:color w:val="5F497A" w:themeColor="accent4" w:themeShade="BF"/>
                <w:sz w:val="44"/>
                <w:szCs w:val="44"/>
              </w:rPr>
              <w:t xml:space="preserve">РАВЕНСТВО СТОРОН </w:t>
            </w:r>
          </w:p>
          <w:p w:rsidR="00B620A4" w:rsidRDefault="00B620A4" w:rsidP="008E063E">
            <w:pPr>
              <w:ind w:right="-598"/>
            </w:pPr>
          </w:p>
          <w:p w:rsidR="00B620A4" w:rsidRDefault="00F20D05" w:rsidP="008E063E">
            <w:pPr>
              <w:ind w:right="-59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B44A903" wp14:editId="4414CE8D">
                  <wp:simplePos x="0" y="0"/>
                  <wp:positionH relativeFrom="column">
                    <wp:posOffset>432435</wp:posOffset>
                  </wp:positionH>
                  <wp:positionV relativeFrom="paragraph">
                    <wp:posOffset>41275</wp:posOffset>
                  </wp:positionV>
                  <wp:extent cx="2476500" cy="2476500"/>
                  <wp:effectExtent l="0" t="0" r="0" b="0"/>
                  <wp:wrapNone/>
                  <wp:docPr id="8" name="Рисунок 8" descr="Картинки по запросу принципы меди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Картинки по запросу принципы меди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20A4" w:rsidRDefault="00B620A4" w:rsidP="008E063E">
            <w:pPr>
              <w:ind w:right="-598"/>
            </w:pPr>
          </w:p>
          <w:p w:rsidR="00B620A4" w:rsidRDefault="00B620A4" w:rsidP="008E063E">
            <w:pPr>
              <w:ind w:right="-598"/>
            </w:pPr>
          </w:p>
        </w:tc>
      </w:tr>
      <w:tr w:rsidR="00B620A4" w:rsidTr="003F1B75">
        <w:trPr>
          <w:gridAfter w:val="3"/>
          <w:wAfter w:w="12386" w:type="dxa"/>
        </w:trPr>
        <w:tc>
          <w:tcPr>
            <w:tcW w:w="4388" w:type="dxa"/>
          </w:tcPr>
          <w:p w:rsidR="00B620A4" w:rsidRDefault="00B620A4" w:rsidP="008E063E">
            <w:pP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pBdr>
                <w:left w:val="single" w:sz="4" w:space="4" w:color="auto"/>
                <w:right w:val="single" w:sz="4" w:space="4" w:color="auto"/>
              </w:pBdr>
              <w:ind w:right="-598"/>
            </w:pPr>
          </w:p>
          <w:p w:rsidR="00B620A4" w:rsidRDefault="00B620A4" w:rsidP="008E063E">
            <w:pPr>
              <w:ind w:right="-598"/>
            </w:pPr>
          </w:p>
        </w:tc>
      </w:tr>
    </w:tbl>
    <w:p w:rsidR="00DF47A3" w:rsidRDefault="00DF47A3" w:rsidP="00B620A4">
      <w:pPr>
        <w:ind w:right="-598"/>
      </w:pPr>
    </w:p>
    <w:sectPr w:rsidR="00DF47A3" w:rsidSect="00B620A4">
      <w:pgSz w:w="16838" w:h="11906" w:orient="landscape"/>
      <w:pgMar w:top="568" w:right="53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41E5"/>
    <w:multiLevelType w:val="hybridMultilevel"/>
    <w:tmpl w:val="615C71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6554DD"/>
    <w:multiLevelType w:val="hybridMultilevel"/>
    <w:tmpl w:val="E91C655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8F25B0"/>
    <w:multiLevelType w:val="hybridMultilevel"/>
    <w:tmpl w:val="FA1A6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3BD5"/>
    <w:multiLevelType w:val="hybridMultilevel"/>
    <w:tmpl w:val="44AE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44AA6"/>
    <w:multiLevelType w:val="hybridMultilevel"/>
    <w:tmpl w:val="19D0C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21C9E"/>
    <w:multiLevelType w:val="hybridMultilevel"/>
    <w:tmpl w:val="1EBC72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75326"/>
    <w:multiLevelType w:val="hybridMultilevel"/>
    <w:tmpl w:val="C79A0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317B5"/>
    <w:multiLevelType w:val="hybridMultilevel"/>
    <w:tmpl w:val="633C8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0BCA"/>
    <w:multiLevelType w:val="hybridMultilevel"/>
    <w:tmpl w:val="D61EE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C7630"/>
    <w:multiLevelType w:val="hybridMultilevel"/>
    <w:tmpl w:val="BDE46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BD6ABE"/>
    <w:multiLevelType w:val="hybridMultilevel"/>
    <w:tmpl w:val="AD540A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8C3703"/>
    <w:multiLevelType w:val="hybridMultilevel"/>
    <w:tmpl w:val="7C868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030"/>
    <w:rsid w:val="00013753"/>
    <w:rsid w:val="00023FE2"/>
    <w:rsid w:val="00061C88"/>
    <w:rsid w:val="000F1D98"/>
    <w:rsid w:val="001256AB"/>
    <w:rsid w:val="001E1FEB"/>
    <w:rsid w:val="00232F59"/>
    <w:rsid w:val="002354D4"/>
    <w:rsid w:val="003054DE"/>
    <w:rsid w:val="003503B0"/>
    <w:rsid w:val="003B6557"/>
    <w:rsid w:val="003F1B75"/>
    <w:rsid w:val="004E150C"/>
    <w:rsid w:val="004E5A97"/>
    <w:rsid w:val="0050373C"/>
    <w:rsid w:val="0057767E"/>
    <w:rsid w:val="00720758"/>
    <w:rsid w:val="00771A51"/>
    <w:rsid w:val="007820D3"/>
    <w:rsid w:val="007E6940"/>
    <w:rsid w:val="0082617B"/>
    <w:rsid w:val="008D6F81"/>
    <w:rsid w:val="008F61F4"/>
    <w:rsid w:val="00923BD3"/>
    <w:rsid w:val="00934979"/>
    <w:rsid w:val="009E66EC"/>
    <w:rsid w:val="00A30982"/>
    <w:rsid w:val="00B42160"/>
    <w:rsid w:val="00B50030"/>
    <w:rsid w:val="00B51E49"/>
    <w:rsid w:val="00B620A4"/>
    <w:rsid w:val="00C27DEF"/>
    <w:rsid w:val="00C560A9"/>
    <w:rsid w:val="00CF3370"/>
    <w:rsid w:val="00D4563E"/>
    <w:rsid w:val="00D47BC6"/>
    <w:rsid w:val="00DF47A3"/>
    <w:rsid w:val="00EA5A4E"/>
    <w:rsid w:val="00EF41E7"/>
    <w:rsid w:val="00F2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0A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FC48A-6C9A-4AC6-A7AC-DA7D42A6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25</cp:revision>
  <cp:lastPrinted>2021-09-08T08:31:00Z</cp:lastPrinted>
  <dcterms:created xsi:type="dcterms:W3CDTF">2018-01-09T11:50:00Z</dcterms:created>
  <dcterms:modified xsi:type="dcterms:W3CDTF">2021-09-08T08:31:00Z</dcterms:modified>
</cp:coreProperties>
</file>